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16D9A" w14:textId="525E10B6" w:rsidR="00ED7328" w:rsidRPr="009351B3" w:rsidRDefault="009351B3">
      <w:pPr>
        <w:rPr>
          <w:rFonts w:ascii="Arial" w:hAnsi="Arial" w:cs="Arial"/>
          <w:b/>
        </w:rPr>
      </w:pPr>
      <w:r w:rsidRPr="009351B3">
        <w:rPr>
          <w:rFonts w:ascii="Arial" w:hAnsi="Arial" w:cs="Arial"/>
          <w:b/>
          <w:noProof/>
        </w:rPr>
        <w:drawing>
          <wp:inline distT="0" distB="0" distL="0" distR="0" wp14:anchorId="7DB3F31A" wp14:editId="1F2F206E">
            <wp:extent cx="2038350" cy="966330"/>
            <wp:effectExtent l="0" t="0" r="0" b="571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logo-master-2048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5441" cy="983914"/>
                    </a:xfrm>
                    <a:prstGeom prst="rect">
                      <a:avLst/>
                    </a:prstGeom>
                  </pic:spPr>
                </pic:pic>
              </a:graphicData>
            </a:graphic>
          </wp:inline>
        </w:drawing>
      </w:r>
    </w:p>
    <w:p w14:paraId="16EEF826" w14:textId="77777777" w:rsidR="009351B3" w:rsidRPr="009351B3" w:rsidRDefault="009351B3" w:rsidP="00ED7328">
      <w:pPr>
        <w:rPr>
          <w:rFonts w:ascii="Arial" w:eastAsia="Times New Roman" w:hAnsi="Arial" w:cs="Arial"/>
          <w:b/>
          <w:bCs/>
          <w:kern w:val="32"/>
          <w:lang w:val="en-US"/>
        </w:rPr>
      </w:pPr>
      <w:r w:rsidRPr="009351B3">
        <w:rPr>
          <w:rFonts w:ascii="Arial" w:eastAsia="Times New Roman" w:hAnsi="Arial" w:cs="Arial"/>
          <w:b/>
          <w:bCs/>
          <w:kern w:val="32"/>
          <w:lang w:val="en-US"/>
        </w:rPr>
        <w:t>Job Description</w:t>
      </w:r>
      <w:r w:rsidRPr="009351B3">
        <w:rPr>
          <w:rFonts w:ascii="Arial" w:eastAsia="Times New Roman" w:hAnsi="Arial" w:cs="Arial"/>
          <w:b/>
          <w:bCs/>
          <w:kern w:val="32"/>
          <w:lang w:val="en-US"/>
        </w:rPr>
        <w:t xml:space="preserve"> </w:t>
      </w:r>
    </w:p>
    <w:p w14:paraId="17C8C1B4" w14:textId="65A8B262" w:rsidR="00ED7328" w:rsidRPr="009351B3" w:rsidRDefault="00ED7328" w:rsidP="00ED7328">
      <w:pPr>
        <w:rPr>
          <w:rFonts w:ascii="Arial" w:eastAsia="Times New Roman" w:hAnsi="Arial" w:cs="Arial"/>
          <w:b/>
          <w:bCs/>
          <w:kern w:val="32"/>
          <w:lang w:val="en-US"/>
        </w:rPr>
      </w:pPr>
      <w:r w:rsidRPr="009351B3">
        <w:rPr>
          <w:rFonts w:ascii="Arial" w:eastAsia="Times New Roman" w:hAnsi="Arial" w:cs="Arial"/>
          <w:b/>
          <w:bCs/>
          <w:kern w:val="32"/>
          <w:lang w:val="en-US"/>
        </w:rPr>
        <w:t>Safeguarding</w:t>
      </w:r>
      <w:r w:rsidR="006748DD" w:rsidRPr="009351B3">
        <w:rPr>
          <w:rFonts w:ascii="Arial" w:eastAsia="Times New Roman" w:hAnsi="Arial" w:cs="Arial"/>
          <w:b/>
          <w:bCs/>
          <w:kern w:val="32"/>
          <w:lang w:val="en-US"/>
        </w:rPr>
        <w:t xml:space="preserve"> </w:t>
      </w:r>
      <w:r w:rsidR="009351B3" w:rsidRPr="009351B3">
        <w:rPr>
          <w:rFonts w:ascii="Arial" w:eastAsia="Times New Roman" w:hAnsi="Arial" w:cs="Arial"/>
          <w:b/>
          <w:bCs/>
          <w:kern w:val="32"/>
          <w:lang w:val="en-US"/>
        </w:rPr>
        <w:t xml:space="preserve">and </w:t>
      </w:r>
      <w:r w:rsidR="00E013E7" w:rsidRPr="009351B3">
        <w:rPr>
          <w:rFonts w:ascii="Arial" w:eastAsia="Times New Roman" w:hAnsi="Arial" w:cs="Arial"/>
          <w:b/>
          <w:bCs/>
          <w:kern w:val="32"/>
          <w:lang w:val="en-US"/>
        </w:rPr>
        <w:t>Compliance</w:t>
      </w:r>
      <w:r w:rsidR="009351B3" w:rsidRPr="009351B3">
        <w:rPr>
          <w:rFonts w:ascii="Arial" w:eastAsia="Times New Roman" w:hAnsi="Arial" w:cs="Arial"/>
          <w:b/>
          <w:bCs/>
          <w:kern w:val="32"/>
          <w:lang w:val="en-US"/>
        </w:rPr>
        <w:t xml:space="preserve"> Manager</w:t>
      </w:r>
    </w:p>
    <w:p w14:paraId="43206830" w14:textId="09CD5448" w:rsidR="009A77C3" w:rsidRPr="009351B3" w:rsidRDefault="009A77C3">
      <w:pPr>
        <w:rPr>
          <w:rFonts w:ascii="Arial" w:hAnsi="Arial" w:cs="Arial"/>
        </w:rPr>
      </w:pPr>
      <w:r w:rsidRPr="009351B3">
        <w:rPr>
          <w:rFonts w:ascii="Arial" w:hAnsi="Arial" w:cs="Arial"/>
          <w:b/>
        </w:rPr>
        <w:t>Job Title:</w:t>
      </w:r>
      <w:r w:rsidRPr="009351B3">
        <w:rPr>
          <w:rFonts w:ascii="Arial" w:hAnsi="Arial" w:cs="Arial"/>
        </w:rPr>
        <w:t xml:space="preserve"> </w:t>
      </w:r>
      <w:r w:rsidR="009351B3" w:rsidRPr="009351B3">
        <w:rPr>
          <w:rFonts w:ascii="Arial" w:hAnsi="Arial" w:cs="Arial"/>
        </w:rPr>
        <w:t>Safeguarding and Compliance Manager</w:t>
      </w:r>
    </w:p>
    <w:p w14:paraId="43206831" w14:textId="6762FD45" w:rsidR="009A77C3" w:rsidRPr="009351B3" w:rsidRDefault="009A77C3">
      <w:pPr>
        <w:rPr>
          <w:rFonts w:ascii="Arial" w:hAnsi="Arial" w:cs="Arial"/>
        </w:rPr>
      </w:pPr>
      <w:r w:rsidRPr="009351B3">
        <w:rPr>
          <w:rFonts w:ascii="Arial" w:hAnsi="Arial" w:cs="Arial"/>
          <w:b/>
        </w:rPr>
        <w:t>Reports to:</w:t>
      </w:r>
      <w:r w:rsidRPr="009351B3">
        <w:rPr>
          <w:rFonts w:ascii="Arial" w:hAnsi="Arial" w:cs="Arial"/>
        </w:rPr>
        <w:t xml:space="preserve"> </w:t>
      </w:r>
      <w:r w:rsidR="009351B3" w:rsidRPr="009351B3">
        <w:rPr>
          <w:rFonts w:ascii="Arial" w:hAnsi="Arial" w:cs="Arial"/>
        </w:rPr>
        <w:t>Head of Governance</w:t>
      </w:r>
    </w:p>
    <w:p w14:paraId="73C45AE4" w14:textId="77777777" w:rsidR="003D50BB" w:rsidRPr="009351B3" w:rsidRDefault="009A77C3">
      <w:pPr>
        <w:rPr>
          <w:rFonts w:ascii="Arial" w:hAnsi="Arial" w:cs="Arial"/>
        </w:rPr>
      </w:pPr>
      <w:r w:rsidRPr="009351B3">
        <w:rPr>
          <w:rFonts w:ascii="Arial" w:hAnsi="Arial" w:cs="Arial"/>
          <w:b/>
        </w:rPr>
        <w:t>Responsible for:</w:t>
      </w:r>
      <w:r w:rsidRPr="009351B3">
        <w:rPr>
          <w:rFonts w:ascii="Arial" w:hAnsi="Arial" w:cs="Arial"/>
        </w:rPr>
        <w:t xml:space="preserve"> </w:t>
      </w:r>
    </w:p>
    <w:p w14:paraId="17DF65EC" w14:textId="77777777" w:rsidR="003D50BB" w:rsidRPr="009351B3" w:rsidRDefault="00E013E7" w:rsidP="003D50BB">
      <w:pPr>
        <w:pStyle w:val="ListParagraph"/>
        <w:numPr>
          <w:ilvl w:val="0"/>
          <w:numId w:val="8"/>
        </w:numPr>
        <w:rPr>
          <w:rFonts w:ascii="Arial" w:hAnsi="Arial" w:cs="Arial"/>
        </w:rPr>
      </w:pPr>
      <w:r w:rsidRPr="009351B3">
        <w:rPr>
          <w:rFonts w:ascii="Arial" w:hAnsi="Arial" w:cs="Arial"/>
        </w:rPr>
        <w:t xml:space="preserve">Ensuring safeguarding </w:t>
      </w:r>
      <w:r w:rsidR="009A77C3" w:rsidRPr="009351B3">
        <w:rPr>
          <w:rFonts w:ascii="Arial" w:hAnsi="Arial" w:cs="Arial"/>
        </w:rPr>
        <w:t xml:space="preserve">compliance and implementation </w:t>
      </w:r>
      <w:r w:rsidRPr="009351B3">
        <w:rPr>
          <w:rFonts w:ascii="Arial" w:hAnsi="Arial" w:cs="Arial"/>
        </w:rPr>
        <w:t>of OAT</w:t>
      </w:r>
      <w:r w:rsidR="009A77C3" w:rsidRPr="009351B3">
        <w:rPr>
          <w:rFonts w:ascii="Arial" w:hAnsi="Arial" w:cs="Arial"/>
        </w:rPr>
        <w:t xml:space="preserve"> policies and procedures. </w:t>
      </w:r>
    </w:p>
    <w:p w14:paraId="270DCC03" w14:textId="27205780" w:rsidR="003D50BB" w:rsidRPr="009351B3" w:rsidRDefault="009A77C3" w:rsidP="003D50BB">
      <w:pPr>
        <w:pStyle w:val="ListParagraph"/>
        <w:numPr>
          <w:ilvl w:val="0"/>
          <w:numId w:val="8"/>
        </w:numPr>
        <w:rPr>
          <w:rFonts w:ascii="Arial" w:hAnsi="Arial" w:cs="Arial"/>
        </w:rPr>
      </w:pPr>
      <w:r w:rsidRPr="009351B3">
        <w:rPr>
          <w:rFonts w:ascii="Arial" w:hAnsi="Arial" w:cs="Arial"/>
        </w:rPr>
        <w:t xml:space="preserve">Ensuring that all academies are compliant with </w:t>
      </w:r>
      <w:r w:rsidR="00257889" w:rsidRPr="009351B3">
        <w:rPr>
          <w:rFonts w:ascii="Arial" w:hAnsi="Arial" w:cs="Arial"/>
        </w:rPr>
        <w:t>s</w:t>
      </w:r>
      <w:r w:rsidRPr="009351B3">
        <w:rPr>
          <w:rFonts w:ascii="Arial" w:hAnsi="Arial" w:cs="Arial"/>
        </w:rPr>
        <w:t xml:space="preserve">afeguarding statutory responsibilities and best practice. </w:t>
      </w:r>
    </w:p>
    <w:p w14:paraId="43206832" w14:textId="7055CFB2" w:rsidR="009A77C3" w:rsidRPr="009351B3" w:rsidRDefault="006A21E6" w:rsidP="003D50BB">
      <w:pPr>
        <w:pStyle w:val="ListParagraph"/>
        <w:numPr>
          <w:ilvl w:val="0"/>
          <w:numId w:val="8"/>
        </w:numPr>
        <w:rPr>
          <w:rFonts w:ascii="Arial" w:hAnsi="Arial" w:cs="Arial"/>
        </w:rPr>
      </w:pPr>
      <w:r w:rsidRPr="009351B3">
        <w:rPr>
          <w:rFonts w:ascii="Arial" w:hAnsi="Arial" w:cs="Arial"/>
        </w:rPr>
        <w:t xml:space="preserve">To support academies in development of their culture of safeguarding. </w:t>
      </w:r>
    </w:p>
    <w:p w14:paraId="43206833" w14:textId="6632E262" w:rsidR="009A77C3" w:rsidRPr="009351B3" w:rsidRDefault="009A77C3">
      <w:pPr>
        <w:rPr>
          <w:rFonts w:ascii="Arial" w:hAnsi="Arial" w:cs="Arial"/>
          <w:b/>
          <w:color w:val="FF0000"/>
        </w:rPr>
      </w:pPr>
      <w:r w:rsidRPr="009351B3">
        <w:rPr>
          <w:rFonts w:ascii="Arial" w:hAnsi="Arial" w:cs="Arial"/>
          <w:b/>
        </w:rPr>
        <w:t xml:space="preserve">Salary: </w:t>
      </w:r>
      <w:r w:rsidR="0025246D" w:rsidRPr="009351B3">
        <w:rPr>
          <w:rFonts w:ascii="Arial" w:hAnsi="Arial" w:cs="Arial"/>
          <w:color w:val="FF0000"/>
        </w:rPr>
        <w:t xml:space="preserve"> </w:t>
      </w:r>
      <w:r w:rsidR="009351B3" w:rsidRPr="009351B3">
        <w:rPr>
          <w:rFonts w:ascii="Arial" w:hAnsi="Arial" w:cs="Arial"/>
        </w:rPr>
        <w:t>up to £38,000 plus benefits</w:t>
      </w:r>
      <w:r w:rsidR="004D4AD3" w:rsidRPr="009351B3">
        <w:rPr>
          <w:rFonts w:ascii="Arial" w:hAnsi="Arial" w:cs="Arial"/>
        </w:rPr>
        <w:t xml:space="preserve"> </w:t>
      </w:r>
    </w:p>
    <w:p w14:paraId="43206834" w14:textId="27091DF6" w:rsidR="009A77C3" w:rsidRPr="009351B3" w:rsidRDefault="009A77C3" w:rsidP="009351B3">
      <w:pPr>
        <w:rPr>
          <w:rFonts w:ascii="Arial" w:hAnsi="Arial" w:cs="Arial"/>
        </w:rPr>
      </w:pPr>
      <w:r w:rsidRPr="009351B3">
        <w:rPr>
          <w:rFonts w:ascii="Arial" w:hAnsi="Arial" w:cs="Arial"/>
        </w:rPr>
        <w:t xml:space="preserve">Hours of work: </w:t>
      </w:r>
      <w:r w:rsidR="009351B3" w:rsidRPr="009351B3">
        <w:rPr>
          <w:rFonts w:ascii="Arial" w:hAnsi="Arial" w:cs="Arial"/>
        </w:rPr>
        <w:t>FT permanent</w:t>
      </w:r>
      <w:r w:rsidR="000B4406" w:rsidRPr="009351B3">
        <w:rPr>
          <w:rFonts w:ascii="Arial" w:hAnsi="Arial" w:cs="Arial"/>
        </w:rPr>
        <w:t xml:space="preserve"> </w:t>
      </w:r>
    </w:p>
    <w:p w14:paraId="43206835" w14:textId="77777777" w:rsidR="009A77C3" w:rsidRPr="009351B3" w:rsidRDefault="009A77C3">
      <w:pPr>
        <w:rPr>
          <w:rFonts w:ascii="Arial" w:hAnsi="Arial" w:cs="Arial"/>
          <w:b/>
        </w:rPr>
      </w:pPr>
      <w:r w:rsidRPr="009351B3">
        <w:rPr>
          <w:rFonts w:ascii="Arial" w:hAnsi="Arial" w:cs="Arial"/>
          <w:b/>
        </w:rPr>
        <w:t>Role and Responsibilities</w:t>
      </w:r>
    </w:p>
    <w:p w14:paraId="4BC88429" w14:textId="5760A416" w:rsidR="006A21E6" w:rsidRPr="009351B3" w:rsidRDefault="009A77C3">
      <w:pPr>
        <w:rPr>
          <w:rFonts w:ascii="Arial" w:hAnsi="Arial" w:cs="Arial"/>
        </w:rPr>
      </w:pPr>
      <w:r w:rsidRPr="009351B3">
        <w:rPr>
          <w:rFonts w:ascii="Arial" w:hAnsi="Arial" w:cs="Arial"/>
        </w:rPr>
        <w:t xml:space="preserve">To lead on </w:t>
      </w:r>
      <w:r w:rsidR="00257889" w:rsidRPr="009351B3">
        <w:rPr>
          <w:rFonts w:ascii="Arial" w:hAnsi="Arial" w:cs="Arial"/>
        </w:rPr>
        <w:t xml:space="preserve">ensuring academies comply with statutory responsibilities and OAT policy and guidelines. </w:t>
      </w:r>
      <w:r w:rsidR="009351B3" w:rsidRPr="009351B3">
        <w:rPr>
          <w:rFonts w:ascii="Arial" w:hAnsi="Arial" w:cs="Arial"/>
        </w:rPr>
        <w:t>Also,</w:t>
      </w:r>
      <w:r w:rsidR="00257889" w:rsidRPr="009351B3">
        <w:rPr>
          <w:rFonts w:ascii="Arial" w:hAnsi="Arial" w:cs="Arial"/>
        </w:rPr>
        <w:t xml:space="preserve"> where necessary </w:t>
      </w:r>
      <w:r w:rsidRPr="009351B3">
        <w:rPr>
          <w:rFonts w:ascii="Arial" w:hAnsi="Arial" w:cs="Arial"/>
        </w:rPr>
        <w:t xml:space="preserve">providing advice and support and be the initial contact point for </w:t>
      </w:r>
      <w:r w:rsidR="00257889" w:rsidRPr="009351B3">
        <w:rPr>
          <w:rFonts w:ascii="Arial" w:hAnsi="Arial" w:cs="Arial"/>
        </w:rPr>
        <w:t>academies</w:t>
      </w:r>
      <w:r w:rsidRPr="009351B3">
        <w:rPr>
          <w:rFonts w:ascii="Arial" w:hAnsi="Arial" w:cs="Arial"/>
        </w:rPr>
        <w:t xml:space="preserve">. </w:t>
      </w:r>
      <w:r w:rsidR="0006775D" w:rsidRPr="009351B3">
        <w:rPr>
          <w:rFonts w:ascii="Arial" w:hAnsi="Arial" w:cs="Arial"/>
        </w:rPr>
        <w:t>To develop program</w:t>
      </w:r>
      <w:r w:rsidR="00CE40A1" w:rsidRPr="009351B3">
        <w:rPr>
          <w:rFonts w:ascii="Arial" w:hAnsi="Arial" w:cs="Arial"/>
        </w:rPr>
        <w:t>me</w:t>
      </w:r>
      <w:r w:rsidR="0006775D" w:rsidRPr="009351B3">
        <w:rPr>
          <w:rFonts w:ascii="Arial" w:hAnsi="Arial" w:cs="Arial"/>
        </w:rPr>
        <w:t>s and practices to help meet statutory guidelines and monitor practices across the Trust</w:t>
      </w:r>
      <w:r w:rsidR="006A21E6" w:rsidRPr="009351B3">
        <w:rPr>
          <w:rFonts w:ascii="Arial" w:hAnsi="Arial" w:cs="Arial"/>
        </w:rPr>
        <w:t>, developing academies to ensure they are centres of excellence in terms of safeguarding</w:t>
      </w:r>
      <w:r w:rsidR="0006775D" w:rsidRPr="009351B3">
        <w:rPr>
          <w:rFonts w:ascii="Arial" w:hAnsi="Arial" w:cs="Arial"/>
        </w:rPr>
        <w:t>.</w:t>
      </w:r>
      <w:r w:rsidRPr="009351B3">
        <w:rPr>
          <w:rFonts w:ascii="Arial" w:hAnsi="Arial" w:cs="Arial"/>
        </w:rPr>
        <w:t xml:space="preserve"> This will include:</w:t>
      </w:r>
    </w:p>
    <w:p w14:paraId="471FF98F" w14:textId="10031B88" w:rsidR="006A21E6" w:rsidRPr="009351B3" w:rsidRDefault="006A21E6">
      <w:pPr>
        <w:rPr>
          <w:rFonts w:ascii="Arial" w:hAnsi="Arial" w:cs="Arial"/>
          <w:b/>
          <w:u w:val="single"/>
        </w:rPr>
      </w:pPr>
      <w:r w:rsidRPr="009351B3">
        <w:rPr>
          <w:rFonts w:ascii="Arial" w:hAnsi="Arial" w:cs="Arial"/>
          <w:b/>
          <w:color w:val="000000" w:themeColor="text1"/>
          <w:u w:val="single"/>
        </w:rPr>
        <w:t>Leadership</w:t>
      </w:r>
      <w:r w:rsidRPr="009351B3">
        <w:rPr>
          <w:rFonts w:ascii="Arial" w:hAnsi="Arial" w:cs="Arial"/>
          <w:b/>
          <w:u w:val="single"/>
        </w:rPr>
        <w:t xml:space="preserve"> of Safeguarding</w:t>
      </w:r>
    </w:p>
    <w:p w14:paraId="12FF133B" w14:textId="1223BE51" w:rsidR="00E40F98" w:rsidRPr="009351B3" w:rsidRDefault="003D50BB"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Develop</w:t>
      </w:r>
      <w:r w:rsidR="00E40F98" w:rsidRPr="009351B3">
        <w:rPr>
          <w:rFonts w:ascii="Arial" w:hAnsi="Arial" w:cs="Arial"/>
          <w:color w:val="000000" w:themeColor="text1"/>
        </w:rPr>
        <w:t xml:space="preserve">, share and deliver the </w:t>
      </w:r>
      <w:r w:rsidR="00257889" w:rsidRPr="009351B3">
        <w:rPr>
          <w:rFonts w:ascii="Arial" w:hAnsi="Arial" w:cs="Arial"/>
          <w:color w:val="000000" w:themeColor="text1"/>
        </w:rPr>
        <w:t xml:space="preserve">trust </w:t>
      </w:r>
      <w:r w:rsidR="00E40F98" w:rsidRPr="009351B3">
        <w:rPr>
          <w:rFonts w:ascii="Arial" w:hAnsi="Arial" w:cs="Arial"/>
          <w:color w:val="000000" w:themeColor="text1"/>
        </w:rPr>
        <w:t>vision for safeguarding excellence through training, strategy and analysis.</w:t>
      </w:r>
    </w:p>
    <w:p w14:paraId="53BA6229" w14:textId="1C0A0A59" w:rsidR="009D7A82" w:rsidRPr="009351B3" w:rsidRDefault="00BC42CE"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Remain up to date with current practice in leading safeguarding within a MAT to ensure continued </w:t>
      </w:r>
      <w:r w:rsidR="003D50BB" w:rsidRPr="009351B3">
        <w:rPr>
          <w:rFonts w:ascii="Arial" w:hAnsi="Arial" w:cs="Arial"/>
          <w:color w:val="000000" w:themeColor="text1"/>
        </w:rPr>
        <w:t>forward-thinking</w:t>
      </w:r>
      <w:r w:rsidRPr="009351B3">
        <w:rPr>
          <w:rFonts w:ascii="Arial" w:hAnsi="Arial" w:cs="Arial"/>
          <w:color w:val="000000" w:themeColor="text1"/>
        </w:rPr>
        <w:t xml:space="preserve"> practice and be aware of and ensure compliance of </w:t>
      </w:r>
      <w:r w:rsidR="009D7A82" w:rsidRPr="009351B3">
        <w:rPr>
          <w:rFonts w:ascii="Arial" w:hAnsi="Arial" w:cs="Arial"/>
          <w:color w:val="000000" w:themeColor="text1"/>
        </w:rPr>
        <w:t xml:space="preserve">Ofsted expectations of safeguarding within MATs as and when the framework becomes available. </w:t>
      </w:r>
    </w:p>
    <w:p w14:paraId="375BFA58" w14:textId="431054D6" w:rsidR="00DE0964" w:rsidRPr="009351B3" w:rsidRDefault="00DE0964"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Quality assure training and advice given on behalf of OAT regarding safeguarding practice including conducting and feeding back on safeguarding audits. </w:t>
      </w:r>
    </w:p>
    <w:p w14:paraId="373B6154" w14:textId="79D237B1" w:rsidR="009D7A82" w:rsidRPr="009351B3" w:rsidRDefault="00DE0964"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Work with DSLs and Principals as necessary to support the continual development of safeguarding practice and policy within individual academies as requested or required. </w:t>
      </w:r>
      <w:r w:rsidR="009D7A82" w:rsidRPr="009351B3">
        <w:rPr>
          <w:rFonts w:ascii="Arial" w:hAnsi="Arial" w:cs="Arial"/>
          <w:color w:val="000000" w:themeColor="text1"/>
        </w:rPr>
        <w:t xml:space="preserve"> </w:t>
      </w:r>
    </w:p>
    <w:p w14:paraId="5A4DBB52" w14:textId="649363F7" w:rsidR="009D7A82" w:rsidRPr="009351B3" w:rsidRDefault="009D7A82"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Planning, leading and delivering face-to-face safeguarding briefings for safeguarding and welfare staff. </w:t>
      </w:r>
    </w:p>
    <w:p w14:paraId="371C7F9B" w14:textId="77777777" w:rsidR="009D7A82" w:rsidRPr="009351B3" w:rsidRDefault="009D7A82"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Review and develop the Trust’s audit tool to include best practice. </w:t>
      </w:r>
    </w:p>
    <w:p w14:paraId="19B87DA6" w14:textId="77777777" w:rsidR="009D7A82" w:rsidRPr="009351B3" w:rsidRDefault="009D7A82"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Directing resource and managing the risk assessment to ensure that the audits are undertaken in the most efficient order. </w:t>
      </w:r>
    </w:p>
    <w:p w14:paraId="6EF48EF0" w14:textId="529F1182" w:rsidR="009D7A82" w:rsidRPr="009351B3" w:rsidRDefault="009D7A82"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Identify areas of weakness from the audits, individually, regionally or Trust wide. </w:t>
      </w:r>
    </w:p>
    <w:p w14:paraId="68B8C045" w14:textId="3B6F7867" w:rsidR="002A16E0" w:rsidRPr="009351B3" w:rsidRDefault="002A16E0"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Identify the areas of safeguarding that require development across the trust.</w:t>
      </w:r>
    </w:p>
    <w:p w14:paraId="12B4F960" w14:textId="77777777" w:rsidR="002A16E0" w:rsidRPr="009351B3" w:rsidRDefault="002A16E0"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lastRenderedPageBreak/>
        <w:t>Identify and support in the direction of wider resources to meet the needs of the Trust.</w:t>
      </w:r>
    </w:p>
    <w:p w14:paraId="43CF9757" w14:textId="77777777" w:rsidR="002A16E0" w:rsidRPr="009351B3" w:rsidRDefault="002A16E0"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Write and deliver the safeguarding development plan and manage the budget for this. </w:t>
      </w:r>
    </w:p>
    <w:p w14:paraId="73D2970B" w14:textId="26012C1B" w:rsidR="002A16E0" w:rsidRPr="009351B3" w:rsidRDefault="002A16E0"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Continually develop expertise of all academies to improve by developing challenging criteria for awards and </w:t>
      </w:r>
      <w:r w:rsidR="009351B3" w:rsidRPr="009351B3">
        <w:rPr>
          <w:rFonts w:ascii="Arial" w:hAnsi="Arial" w:cs="Arial"/>
          <w:color w:val="000000" w:themeColor="text1"/>
        </w:rPr>
        <w:t>audits and</w:t>
      </w:r>
      <w:r w:rsidRPr="009351B3">
        <w:rPr>
          <w:rFonts w:ascii="Arial" w:hAnsi="Arial" w:cs="Arial"/>
          <w:color w:val="000000" w:themeColor="text1"/>
        </w:rPr>
        <w:t xml:space="preserve"> </w:t>
      </w:r>
      <w:bookmarkStart w:id="0" w:name="_GoBack"/>
      <w:bookmarkEnd w:id="0"/>
      <w:r w:rsidRPr="009351B3">
        <w:rPr>
          <w:rFonts w:ascii="Arial" w:hAnsi="Arial" w:cs="Arial"/>
          <w:color w:val="000000" w:themeColor="text1"/>
        </w:rPr>
        <w:t>reviewing such criteria annually.</w:t>
      </w:r>
    </w:p>
    <w:p w14:paraId="2A9CE437" w14:textId="77777777" w:rsidR="002A16E0" w:rsidRPr="009351B3" w:rsidRDefault="002A16E0" w:rsidP="000E6FFA">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Analyse the safeguarding data that is collected centrally to identify and advise as to where resource is most needed. </w:t>
      </w:r>
    </w:p>
    <w:p w14:paraId="6D8D8D95" w14:textId="37CEE86A" w:rsidR="002A16E0" w:rsidRPr="009351B3" w:rsidRDefault="002A16E0" w:rsidP="00CF6C7E">
      <w:pPr>
        <w:pStyle w:val="ListParagraph"/>
        <w:numPr>
          <w:ilvl w:val="0"/>
          <w:numId w:val="4"/>
        </w:numPr>
        <w:rPr>
          <w:rFonts w:ascii="Arial" w:hAnsi="Arial" w:cs="Arial"/>
          <w:color w:val="000000" w:themeColor="text1"/>
        </w:rPr>
      </w:pPr>
      <w:r w:rsidRPr="009351B3">
        <w:rPr>
          <w:rFonts w:ascii="Arial" w:hAnsi="Arial" w:cs="Arial"/>
          <w:color w:val="000000" w:themeColor="text1"/>
        </w:rPr>
        <w:t xml:space="preserve">Promote opportunities for shared best practice and efficient resource management between academies and across the Trust. </w:t>
      </w:r>
    </w:p>
    <w:p w14:paraId="3FB9E9DE" w14:textId="77777777" w:rsidR="009D7A82" w:rsidRPr="009351B3" w:rsidRDefault="009D7A82">
      <w:pPr>
        <w:rPr>
          <w:rFonts w:ascii="Arial" w:hAnsi="Arial" w:cs="Arial"/>
        </w:rPr>
      </w:pPr>
    </w:p>
    <w:p w14:paraId="696A73F4" w14:textId="55578343" w:rsidR="006A21E6" w:rsidRPr="009351B3" w:rsidRDefault="006A21E6">
      <w:pPr>
        <w:rPr>
          <w:rFonts w:ascii="Arial" w:hAnsi="Arial" w:cs="Arial"/>
          <w:b/>
          <w:u w:val="single"/>
        </w:rPr>
      </w:pPr>
      <w:r w:rsidRPr="009351B3">
        <w:rPr>
          <w:rFonts w:ascii="Arial" w:hAnsi="Arial" w:cs="Arial"/>
          <w:b/>
          <w:u w:val="single"/>
        </w:rPr>
        <w:t>Safeguarding</w:t>
      </w:r>
      <w:r w:rsidRPr="009351B3">
        <w:rPr>
          <w:rFonts w:ascii="Arial" w:hAnsi="Arial" w:cs="Arial"/>
          <w:b/>
          <w:color w:val="00B050"/>
          <w:u w:val="single"/>
        </w:rPr>
        <w:t xml:space="preserve"> </w:t>
      </w:r>
      <w:r w:rsidRPr="009351B3">
        <w:rPr>
          <w:rFonts w:ascii="Arial" w:hAnsi="Arial" w:cs="Arial"/>
          <w:b/>
          <w:color w:val="000000" w:themeColor="text1"/>
          <w:u w:val="single"/>
        </w:rPr>
        <w:t>Advisory</w:t>
      </w:r>
      <w:r w:rsidRPr="009351B3">
        <w:rPr>
          <w:rFonts w:ascii="Arial" w:hAnsi="Arial" w:cs="Arial"/>
          <w:b/>
          <w:color w:val="00B050"/>
          <w:u w:val="single"/>
        </w:rPr>
        <w:t xml:space="preserve"> </w:t>
      </w:r>
      <w:r w:rsidRPr="009351B3">
        <w:rPr>
          <w:rFonts w:ascii="Arial" w:hAnsi="Arial" w:cs="Arial"/>
          <w:b/>
          <w:u w:val="single"/>
        </w:rPr>
        <w:t>work</w:t>
      </w:r>
    </w:p>
    <w:p w14:paraId="7AF5659B" w14:textId="77777777" w:rsidR="002A16E0" w:rsidRPr="009351B3" w:rsidRDefault="002A16E0" w:rsidP="000E6FFA">
      <w:pPr>
        <w:pStyle w:val="ListParagraph"/>
        <w:numPr>
          <w:ilvl w:val="0"/>
          <w:numId w:val="3"/>
        </w:numPr>
        <w:rPr>
          <w:rFonts w:ascii="Arial" w:hAnsi="Arial" w:cs="Arial"/>
          <w:color w:val="000000" w:themeColor="text1"/>
        </w:rPr>
      </w:pPr>
      <w:r w:rsidRPr="009351B3">
        <w:rPr>
          <w:rFonts w:ascii="Arial" w:hAnsi="Arial" w:cs="Arial"/>
          <w:color w:val="000000" w:themeColor="text1"/>
        </w:rPr>
        <w:t>Visit academies when needed to offer support with safeguarding provision.</w:t>
      </w:r>
    </w:p>
    <w:p w14:paraId="3779B923" w14:textId="0D832A78" w:rsidR="002A16E0" w:rsidRPr="009351B3" w:rsidRDefault="002A16E0" w:rsidP="000E6FFA">
      <w:pPr>
        <w:pStyle w:val="ListParagraph"/>
        <w:numPr>
          <w:ilvl w:val="0"/>
          <w:numId w:val="3"/>
        </w:numPr>
        <w:rPr>
          <w:rFonts w:ascii="Arial" w:hAnsi="Arial" w:cs="Arial"/>
          <w:color w:val="000000" w:themeColor="text1"/>
        </w:rPr>
      </w:pPr>
      <w:r w:rsidRPr="009351B3">
        <w:rPr>
          <w:rFonts w:ascii="Arial" w:hAnsi="Arial" w:cs="Arial"/>
          <w:color w:val="000000" w:themeColor="text1"/>
        </w:rPr>
        <w:t xml:space="preserve">Support and advise Ormiston Trust with safeguarding compliance as required. </w:t>
      </w:r>
    </w:p>
    <w:p w14:paraId="53C051F9" w14:textId="3241B6E7" w:rsidR="002A16E0" w:rsidRPr="009351B3" w:rsidRDefault="002A16E0" w:rsidP="000E6FFA">
      <w:pPr>
        <w:pStyle w:val="ListParagraph"/>
        <w:numPr>
          <w:ilvl w:val="0"/>
          <w:numId w:val="3"/>
        </w:numPr>
        <w:rPr>
          <w:rFonts w:ascii="Arial" w:hAnsi="Arial" w:cs="Arial"/>
          <w:color w:val="000000" w:themeColor="text1"/>
        </w:rPr>
      </w:pPr>
      <w:r w:rsidRPr="009351B3">
        <w:rPr>
          <w:rFonts w:ascii="Arial" w:hAnsi="Arial" w:cs="Arial"/>
          <w:color w:val="000000" w:themeColor="text1"/>
        </w:rPr>
        <w:t xml:space="preserve">Offer regular email updates to DSLs that include compliance updates, policy templates, examples of best practice, free resources and training opportunities when relevant. </w:t>
      </w:r>
    </w:p>
    <w:p w14:paraId="42FB3098" w14:textId="77777777" w:rsidR="002A16E0" w:rsidRPr="009351B3" w:rsidRDefault="002A16E0" w:rsidP="000E6FFA">
      <w:pPr>
        <w:pStyle w:val="ListParagraph"/>
        <w:numPr>
          <w:ilvl w:val="0"/>
          <w:numId w:val="3"/>
        </w:numPr>
        <w:rPr>
          <w:rFonts w:ascii="Arial" w:hAnsi="Arial" w:cs="Arial"/>
          <w:color w:val="000000" w:themeColor="text1"/>
        </w:rPr>
      </w:pPr>
      <w:r w:rsidRPr="009351B3">
        <w:rPr>
          <w:rFonts w:ascii="Arial" w:hAnsi="Arial" w:cs="Arial"/>
          <w:color w:val="000000" w:themeColor="text1"/>
        </w:rPr>
        <w:t>Contributing to providing content for the Principals’ and Governors’ Newsletters</w:t>
      </w:r>
    </w:p>
    <w:p w14:paraId="39840931" w14:textId="77777777" w:rsidR="002A16E0" w:rsidRPr="009351B3" w:rsidRDefault="002A16E0" w:rsidP="000E6FFA">
      <w:pPr>
        <w:pStyle w:val="ListParagraph"/>
        <w:numPr>
          <w:ilvl w:val="0"/>
          <w:numId w:val="3"/>
        </w:numPr>
        <w:rPr>
          <w:rFonts w:ascii="Arial" w:hAnsi="Arial" w:cs="Arial"/>
          <w:color w:val="000000" w:themeColor="text1"/>
        </w:rPr>
      </w:pPr>
      <w:r w:rsidRPr="009351B3">
        <w:rPr>
          <w:rFonts w:ascii="Arial" w:hAnsi="Arial" w:cs="Arial"/>
          <w:color w:val="000000" w:themeColor="text1"/>
        </w:rPr>
        <w:t xml:space="preserve">Send a termly safeguarding update on relevant topical issues to safeguarding governors and Chairs of governors. </w:t>
      </w:r>
    </w:p>
    <w:p w14:paraId="19616BB4" w14:textId="77777777" w:rsidR="002A16E0" w:rsidRPr="009351B3" w:rsidRDefault="002A16E0" w:rsidP="000E6FFA">
      <w:pPr>
        <w:pStyle w:val="ListParagraph"/>
        <w:numPr>
          <w:ilvl w:val="0"/>
          <w:numId w:val="3"/>
        </w:numPr>
        <w:rPr>
          <w:rFonts w:ascii="Arial" w:hAnsi="Arial" w:cs="Arial"/>
          <w:color w:val="000000" w:themeColor="text1"/>
        </w:rPr>
      </w:pPr>
      <w:r w:rsidRPr="009351B3">
        <w:rPr>
          <w:rFonts w:ascii="Arial" w:hAnsi="Arial" w:cs="Arial"/>
          <w:color w:val="000000" w:themeColor="text1"/>
        </w:rPr>
        <w:t xml:space="preserve">Offer face to face opportunities for safeguarding training and development annually for Safeguarding Governors or Chairs as well as writing online training modules on relevant topics that can be shared as needed.  </w:t>
      </w:r>
    </w:p>
    <w:p w14:paraId="2F0B1529" w14:textId="77777777" w:rsidR="002A16E0" w:rsidRPr="009351B3" w:rsidRDefault="002A16E0" w:rsidP="000E6FFA">
      <w:pPr>
        <w:pStyle w:val="ListParagraph"/>
        <w:rPr>
          <w:rFonts w:ascii="Arial" w:hAnsi="Arial" w:cs="Arial"/>
          <w:color w:val="000000" w:themeColor="text1"/>
        </w:rPr>
      </w:pPr>
    </w:p>
    <w:p w14:paraId="03274AD9" w14:textId="285AEADC" w:rsidR="006A21E6" w:rsidRPr="009351B3" w:rsidRDefault="000A0099">
      <w:pPr>
        <w:rPr>
          <w:rFonts w:ascii="Arial" w:hAnsi="Arial" w:cs="Arial"/>
          <w:b/>
        </w:rPr>
      </w:pPr>
      <w:r w:rsidRPr="009351B3">
        <w:rPr>
          <w:rFonts w:ascii="Arial" w:hAnsi="Arial" w:cs="Arial"/>
          <w:b/>
          <w:u w:val="single"/>
        </w:rPr>
        <w:t>Conducting Safeguarding Audits</w:t>
      </w:r>
      <w:r w:rsidRPr="009351B3">
        <w:rPr>
          <w:rFonts w:ascii="Arial" w:hAnsi="Arial" w:cs="Arial"/>
          <w:b/>
        </w:rPr>
        <w:t>:</w:t>
      </w:r>
    </w:p>
    <w:p w14:paraId="42F0C8D2" w14:textId="10FC6B95" w:rsidR="00E40F98" w:rsidRPr="009351B3" w:rsidRDefault="00E40F98" w:rsidP="000E6FFA">
      <w:pPr>
        <w:pStyle w:val="ListParagraph"/>
        <w:numPr>
          <w:ilvl w:val="0"/>
          <w:numId w:val="6"/>
        </w:numPr>
        <w:rPr>
          <w:rFonts w:ascii="Arial" w:hAnsi="Arial" w:cs="Arial"/>
          <w:color w:val="000000" w:themeColor="text1"/>
        </w:rPr>
      </w:pPr>
      <w:r w:rsidRPr="009351B3">
        <w:rPr>
          <w:rFonts w:ascii="Arial" w:hAnsi="Arial" w:cs="Arial"/>
          <w:color w:val="000000" w:themeColor="text1"/>
        </w:rPr>
        <w:t>Supporting the implementation of the Trust’s safeguarding audits.</w:t>
      </w:r>
    </w:p>
    <w:p w14:paraId="7F9452EC" w14:textId="048FDFB1" w:rsidR="002A16E0" w:rsidRPr="009351B3" w:rsidRDefault="002A16E0" w:rsidP="000E6FFA">
      <w:pPr>
        <w:pStyle w:val="ListParagraph"/>
        <w:numPr>
          <w:ilvl w:val="0"/>
          <w:numId w:val="6"/>
        </w:numPr>
        <w:rPr>
          <w:rFonts w:ascii="Arial" w:hAnsi="Arial" w:cs="Arial"/>
          <w:color w:val="000000" w:themeColor="text1"/>
        </w:rPr>
      </w:pPr>
      <w:r w:rsidRPr="009351B3">
        <w:rPr>
          <w:rFonts w:ascii="Arial" w:hAnsi="Arial" w:cs="Arial"/>
          <w:color w:val="000000" w:themeColor="text1"/>
        </w:rPr>
        <w:t>Ensure that the tool for the safeguarding audits reflects both compliance and advanced criteria and that everyone conducting a safeguarding audit is both trained to do</w:t>
      </w:r>
      <w:r w:rsidR="003D50BB" w:rsidRPr="009351B3">
        <w:rPr>
          <w:rFonts w:ascii="Arial" w:hAnsi="Arial" w:cs="Arial"/>
          <w:color w:val="000000" w:themeColor="text1"/>
        </w:rPr>
        <w:t xml:space="preserve"> so,</w:t>
      </w:r>
      <w:r w:rsidRPr="009351B3">
        <w:rPr>
          <w:rFonts w:ascii="Arial" w:hAnsi="Arial" w:cs="Arial"/>
          <w:color w:val="000000" w:themeColor="text1"/>
        </w:rPr>
        <w:t xml:space="preserve"> quality assured and that all documentation used is consistent including pre-audit website reviews, academy filtering and monitoring</w:t>
      </w:r>
      <w:r w:rsidR="00E40F98" w:rsidRPr="009351B3">
        <w:rPr>
          <w:rFonts w:ascii="Arial" w:hAnsi="Arial" w:cs="Arial"/>
          <w:color w:val="000000" w:themeColor="text1"/>
        </w:rPr>
        <w:t xml:space="preserve"> checks</w:t>
      </w:r>
      <w:r w:rsidRPr="009351B3">
        <w:rPr>
          <w:rFonts w:ascii="Arial" w:hAnsi="Arial" w:cs="Arial"/>
          <w:color w:val="000000" w:themeColor="text1"/>
        </w:rPr>
        <w:t xml:space="preserve"> and interview </w:t>
      </w:r>
      <w:r w:rsidR="00E40F98" w:rsidRPr="009351B3">
        <w:rPr>
          <w:rFonts w:ascii="Arial" w:hAnsi="Arial" w:cs="Arial"/>
          <w:color w:val="000000" w:themeColor="text1"/>
        </w:rPr>
        <w:t xml:space="preserve">topics. </w:t>
      </w:r>
      <w:r w:rsidRPr="009351B3">
        <w:rPr>
          <w:rFonts w:ascii="Arial" w:hAnsi="Arial" w:cs="Arial"/>
          <w:color w:val="000000" w:themeColor="text1"/>
        </w:rPr>
        <w:t xml:space="preserve"> </w:t>
      </w:r>
    </w:p>
    <w:p w14:paraId="5EBA5103" w14:textId="77777777" w:rsidR="00DE0964" w:rsidRPr="009351B3" w:rsidRDefault="00DE0964" w:rsidP="000E6FFA">
      <w:pPr>
        <w:pStyle w:val="ListParagraph"/>
        <w:numPr>
          <w:ilvl w:val="0"/>
          <w:numId w:val="6"/>
        </w:numPr>
        <w:rPr>
          <w:rFonts w:ascii="Arial" w:hAnsi="Arial" w:cs="Arial"/>
          <w:color w:val="000000" w:themeColor="text1"/>
        </w:rPr>
      </w:pPr>
      <w:r w:rsidRPr="009351B3">
        <w:rPr>
          <w:rFonts w:ascii="Arial" w:hAnsi="Arial" w:cs="Arial"/>
          <w:color w:val="000000" w:themeColor="text1"/>
        </w:rPr>
        <w:t>Conducting full safeguarding audits at individual academies</w:t>
      </w:r>
    </w:p>
    <w:p w14:paraId="51667E46" w14:textId="44D47832" w:rsidR="00DE0964" w:rsidRPr="009351B3" w:rsidRDefault="00DE0964" w:rsidP="000E6FFA">
      <w:pPr>
        <w:pStyle w:val="ListParagraph"/>
        <w:numPr>
          <w:ilvl w:val="0"/>
          <w:numId w:val="6"/>
        </w:numPr>
        <w:rPr>
          <w:rFonts w:ascii="Arial" w:hAnsi="Arial" w:cs="Arial"/>
          <w:color w:val="000000" w:themeColor="text1"/>
        </w:rPr>
      </w:pPr>
      <w:r w:rsidRPr="009351B3">
        <w:rPr>
          <w:rFonts w:ascii="Arial" w:hAnsi="Arial" w:cs="Arial"/>
          <w:color w:val="000000" w:themeColor="text1"/>
        </w:rPr>
        <w:t xml:space="preserve">Offer meaningful feedback to academies on both compliance as well as the development of a safeguarding culture to develop individualised safeguarding development plans that sit within the Trust’s vision for excellent safeguarding practice. </w:t>
      </w:r>
    </w:p>
    <w:p w14:paraId="261402BD" w14:textId="44C7A705" w:rsidR="00E40F98" w:rsidRPr="009351B3" w:rsidRDefault="00E40F98" w:rsidP="000E6FFA">
      <w:pPr>
        <w:pStyle w:val="ListParagraph"/>
        <w:numPr>
          <w:ilvl w:val="0"/>
          <w:numId w:val="6"/>
        </w:numPr>
        <w:rPr>
          <w:rFonts w:ascii="Arial" w:hAnsi="Arial" w:cs="Arial"/>
          <w:color w:val="000000" w:themeColor="text1"/>
        </w:rPr>
      </w:pPr>
      <w:r w:rsidRPr="009351B3">
        <w:rPr>
          <w:rFonts w:ascii="Arial" w:hAnsi="Arial" w:cs="Arial"/>
          <w:color w:val="000000" w:themeColor="text1"/>
        </w:rPr>
        <w:t>Identify areas of weakness for individual academies and across the trust and support with resources and guidance.</w:t>
      </w:r>
    </w:p>
    <w:p w14:paraId="6644411A" w14:textId="37FCA4CB" w:rsidR="00E40F98" w:rsidRPr="009351B3" w:rsidRDefault="00E40F98" w:rsidP="000E6FFA">
      <w:pPr>
        <w:pStyle w:val="ListParagraph"/>
        <w:numPr>
          <w:ilvl w:val="0"/>
          <w:numId w:val="6"/>
        </w:numPr>
        <w:rPr>
          <w:rFonts w:ascii="Arial" w:hAnsi="Arial" w:cs="Arial"/>
          <w:color w:val="000000" w:themeColor="text1"/>
        </w:rPr>
      </w:pPr>
      <w:r w:rsidRPr="009351B3">
        <w:rPr>
          <w:rFonts w:ascii="Arial" w:hAnsi="Arial" w:cs="Arial"/>
          <w:color w:val="000000" w:themeColor="text1"/>
        </w:rPr>
        <w:t>Supporting academies to maintain appropriate records to demonstrate compliance in all areas.</w:t>
      </w:r>
    </w:p>
    <w:p w14:paraId="1F266832" w14:textId="77777777" w:rsidR="00DE0964" w:rsidRPr="009351B3" w:rsidRDefault="00DE0964" w:rsidP="000E6FFA">
      <w:pPr>
        <w:pStyle w:val="ListParagraph"/>
        <w:numPr>
          <w:ilvl w:val="0"/>
          <w:numId w:val="6"/>
        </w:numPr>
        <w:rPr>
          <w:rFonts w:ascii="Arial" w:hAnsi="Arial" w:cs="Arial"/>
          <w:color w:val="000000" w:themeColor="text1"/>
        </w:rPr>
      </w:pPr>
      <w:r w:rsidRPr="009351B3">
        <w:rPr>
          <w:rFonts w:ascii="Arial" w:hAnsi="Arial" w:cs="Arial"/>
          <w:color w:val="000000" w:themeColor="text1"/>
        </w:rPr>
        <w:t>Implement innovative practices that ensure safeguarding at OAT goes beyond ‘compliance’ and focuses on creating a positive safeguarding culture.</w:t>
      </w:r>
    </w:p>
    <w:p w14:paraId="4DDDF8C3" w14:textId="77777777" w:rsidR="00E40F98" w:rsidRPr="009351B3" w:rsidRDefault="00E40F98" w:rsidP="000E6FFA">
      <w:pPr>
        <w:pStyle w:val="ListParagraph"/>
        <w:numPr>
          <w:ilvl w:val="0"/>
          <w:numId w:val="6"/>
        </w:numPr>
        <w:rPr>
          <w:rFonts w:ascii="Arial" w:hAnsi="Arial" w:cs="Arial"/>
          <w:color w:val="000000" w:themeColor="text1"/>
        </w:rPr>
      </w:pPr>
      <w:r w:rsidRPr="009351B3">
        <w:rPr>
          <w:rFonts w:ascii="Arial" w:hAnsi="Arial" w:cs="Arial"/>
          <w:color w:val="000000" w:themeColor="text1"/>
        </w:rPr>
        <w:t>Quality assure audit feedback offered from others and maintain electronic copies or audit documentation.</w:t>
      </w:r>
    </w:p>
    <w:p w14:paraId="45A825AE" w14:textId="77777777" w:rsidR="00DE0964" w:rsidRPr="009351B3" w:rsidRDefault="00DE0964" w:rsidP="00E40F98">
      <w:pPr>
        <w:pStyle w:val="ListParagraph"/>
        <w:rPr>
          <w:rFonts w:ascii="Arial" w:hAnsi="Arial" w:cs="Arial"/>
          <w:highlight w:val="yellow"/>
        </w:rPr>
      </w:pPr>
    </w:p>
    <w:p w14:paraId="61AA61DF" w14:textId="579D388A" w:rsidR="006A21E6" w:rsidRPr="009351B3" w:rsidRDefault="006A21E6">
      <w:pPr>
        <w:rPr>
          <w:rFonts w:ascii="Arial" w:hAnsi="Arial" w:cs="Arial"/>
          <w:b/>
          <w:color w:val="000000" w:themeColor="text1"/>
          <w:u w:val="single"/>
        </w:rPr>
      </w:pPr>
      <w:r w:rsidRPr="009351B3">
        <w:rPr>
          <w:rFonts w:ascii="Arial" w:hAnsi="Arial" w:cs="Arial"/>
          <w:b/>
          <w:color w:val="000000" w:themeColor="text1"/>
          <w:u w:val="single"/>
        </w:rPr>
        <w:t xml:space="preserve">Compliance work – Legislation </w:t>
      </w:r>
    </w:p>
    <w:p w14:paraId="0818BF00" w14:textId="396E620A" w:rsidR="006748DD" w:rsidRPr="009351B3" w:rsidRDefault="006748DD" w:rsidP="000E6FFA">
      <w:pPr>
        <w:pStyle w:val="ListParagraph"/>
        <w:numPr>
          <w:ilvl w:val="0"/>
          <w:numId w:val="7"/>
        </w:numPr>
        <w:rPr>
          <w:rFonts w:ascii="Arial" w:hAnsi="Arial" w:cs="Arial"/>
          <w:color w:val="000000" w:themeColor="text1"/>
        </w:rPr>
      </w:pPr>
      <w:r w:rsidRPr="009351B3">
        <w:rPr>
          <w:rFonts w:ascii="Arial" w:hAnsi="Arial" w:cs="Arial"/>
          <w:color w:val="000000" w:themeColor="text1"/>
        </w:rPr>
        <w:t xml:space="preserve">Remain completely up to date </w:t>
      </w:r>
      <w:r w:rsidR="00D73357" w:rsidRPr="009351B3">
        <w:rPr>
          <w:rFonts w:ascii="Arial" w:hAnsi="Arial" w:cs="Arial"/>
          <w:color w:val="000000" w:themeColor="text1"/>
        </w:rPr>
        <w:t xml:space="preserve">of all statutory guidance and legislation </w:t>
      </w:r>
      <w:r w:rsidRPr="009351B3">
        <w:rPr>
          <w:rFonts w:ascii="Arial" w:hAnsi="Arial" w:cs="Arial"/>
          <w:color w:val="000000" w:themeColor="text1"/>
        </w:rPr>
        <w:t>relating to safeguarding compliance and practice. Ensure that information</w:t>
      </w:r>
      <w:r w:rsidR="00D73357" w:rsidRPr="009351B3">
        <w:rPr>
          <w:rFonts w:ascii="Arial" w:hAnsi="Arial" w:cs="Arial"/>
          <w:color w:val="000000" w:themeColor="text1"/>
        </w:rPr>
        <w:t xml:space="preserve"> and expectations are</w:t>
      </w:r>
      <w:r w:rsidRPr="009351B3">
        <w:rPr>
          <w:rFonts w:ascii="Arial" w:hAnsi="Arial" w:cs="Arial"/>
          <w:color w:val="000000" w:themeColor="text1"/>
        </w:rPr>
        <w:t xml:space="preserve"> </w:t>
      </w:r>
      <w:r w:rsidRPr="009351B3">
        <w:rPr>
          <w:rFonts w:ascii="Arial" w:hAnsi="Arial" w:cs="Arial"/>
          <w:color w:val="000000" w:themeColor="text1"/>
        </w:rPr>
        <w:lastRenderedPageBreak/>
        <w:t xml:space="preserve">appropriately shared with </w:t>
      </w:r>
      <w:r w:rsidR="00D73357" w:rsidRPr="009351B3">
        <w:rPr>
          <w:rFonts w:ascii="Arial" w:hAnsi="Arial" w:cs="Arial"/>
          <w:color w:val="000000" w:themeColor="text1"/>
        </w:rPr>
        <w:t xml:space="preserve">the option for </w:t>
      </w:r>
      <w:r w:rsidRPr="009351B3">
        <w:rPr>
          <w:rFonts w:ascii="Arial" w:hAnsi="Arial" w:cs="Arial"/>
          <w:color w:val="000000" w:themeColor="text1"/>
        </w:rPr>
        <w:t xml:space="preserve">support as to integration into academy systems. </w:t>
      </w:r>
    </w:p>
    <w:p w14:paraId="5C298B1C" w14:textId="4FC5FEF1" w:rsidR="006A21E6" w:rsidRPr="009351B3" w:rsidRDefault="00D73357" w:rsidP="000E6FFA">
      <w:pPr>
        <w:pStyle w:val="ListParagraph"/>
        <w:numPr>
          <w:ilvl w:val="0"/>
          <w:numId w:val="7"/>
        </w:numPr>
        <w:rPr>
          <w:rFonts w:ascii="Arial" w:hAnsi="Arial" w:cs="Arial"/>
          <w:color w:val="000000" w:themeColor="text1"/>
        </w:rPr>
      </w:pPr>
      <w:r w:rsidRPr="009351B3">
        <w:rPr>
          <w:rFonts w:ascii="Arial" w:hAnsi="Arial" w:cs="Arial"/>
          <w:color w:val="000000" w:themeColor="text1"/>
        </w:rPr>
        <w:t>Ensure that Trust policies and procedures remain complaint with relevant guidance and legislation</w:t>
      </w:r>
      <w:r w:rsidR="002402ED" w:rsidRPr="009351B3">
        <w:rPr>
          <w:rFonts w:ascii="Arial" w:hAnsi="Arial" w:cs="Arial"/>
          <w:color w:val="000000" w:themeColor="text1"/>
        </w:rPr>
        <w:t xml:space="preserve">. </w:t>
      </w:r>
    </w:p>
    <w:p w14:paraId="43206839" w14:textId="77777777" w:rsidR="009A77C3" w:rsidRPr="009351B3" w:rsidRDefault="009A77C3" w:rsidP="000E6FFA">
      <w:pPr>
        <w:pStyle w:val="ListParagraph"/>
        <w:numPr>
          <w:ilvl w:val="0"/>
          <w:numId w:val="7"/>
        </w:numPr>
        <w:rPr>
          <w:rFonts w:ascii="Arial" w:hAnsi="Arial" w:cs="Arial"/>
          <w:color w:val="000000" w:themeColor="text1"/>
        </w:rPr>
      </w:pPr>
      <w:r w:rsidRPr="009351B3">
        <w:rPr>
          <w:rFonts w:ascii="Arial" w:hAnsi="Arial" w:cs="Arial"/>
          <w:color w:val="000000" w:themeColor="text1"/>
        </w:rPr>
        <w:t>Communicating effectively with all academies any updates to</w:t>
      </w:r>
      <w:r w:rsidR="0067153B" w:rsidRPr="009351B3">
        <w:rPr>
          <w:rFonts w:ascii="Arial" w:hAnsi="Arial" w:cs="Arial"/>
          <w:color w:val="000000" w:themeColor="text1"/>
        </w:rPr>
        <w:t xml:space="preserve"> Trust policies and procedures</w:t>
      </w:r>
    </w:p>
    <w:p w14:paraId="4320683D" w14:textId="4868E702" w:rsidR="0067153B" w:rsidRPr="009351B3" w:rsidRDefault="0067153B" w:rsidP="000E6FFA">
      <w:pPr>
        <w:pStyle w:val="ListParagraph"/>
        <w:numPr>
          <w:ilvl w:val="0"/>
          <w:numId w:val="7"/>
        </w:numPr>
        <w:rPr>
          <w:rFonts w:ascii="Arial" w:hAnsi="Arial" w:cs="Arial"/>
          <w:color w:val="000000" w:themeColor="text1"/>
        </w:rPr>
      </w:pPr>
      <w:r w:rsidRPr="009351B3">
        <w:rPr>
          <w:rFonts w:ascii="Arial" w:hAnsi="Arial" w:cs="Arial"/>
          <w:color w:val="000000" w:themeColor="text1"/>
        </w:rPr>
        <w:t>Maintain</w:t>
      </w:r>
      <w:r w:rsidR="00161834" w:rsidRPr="009351B3">
        <w:rPr>
          <w:rFonts w:ascii="Arial" w:hAnsi="Arial" w:cs="Arial"/>
          <w:color w:val="000000" w:themeColor="text1"/>
        </w:rPr>
        <w:t>ing</w:t>
      </w:r>
      <w:r w:rsidRPr="009351B3">
        <w:rPr>
          <w:rFonts w:ascii="Arial" w:hAnsi="Arial" w:cs="Arial"/>
          <w:color w:val="000000" w:themeColor="text1"/>
        </w:rPr>
        <w:t xml:space="preserve"> </w:t>
      </w:r>
      <w:r w:rsidR="00161834" w:rsidRPr="009351B3">
        <w:rPr>
          <w:rFonts w:ascii="Arial" w:hAnsi="Arial" w:cs="Arial"/>
          <w:color w:val="000000" w:themeColor="text1"/>
        </w:rPr>
        <w:t>and updating</w:t>
      </w:r>
      <w:r w:rsidRPr="009351B3">
        <w:rPr>
          <w:rFonts w:ascii="Arial" w:hAnsi="Arial" w:cs="Arial"/>
          <w:color w:val="000000" w:themeColor="text1"/>
        </w:rPr>
        <w:t xml:space="preserve"> the Trust online portals with relevant compliance and safeguarding updates</w:t>
      </w:r>
      <w:r w:rsidR="00BC42CE" w:rsidRPr="009351B3">
        <w:rPr>
          <w:rFonts w:ascii="Arial" w:hAnsi="Arial" w:cs="Arial"/>
          <w:color w:val="000000" w:themeColor="text1"/>
        </w:rPr>
        <w:t>.</w:t>
      </w:r>
    </w:p>
    <w:p w14:paraId="79A5B8E2" w14:textId="77777777" w:rsidR="00BC42CE" w:rsidRPr="009351B3" w:rsidRDefault="00BC42CE" w:rsidP="000E6FFA">
      <w:pPr>
        <w:pStyle w:val="ListParagraph"/>
        <w:numPr>
          <w:ilvl w:val="0"/>
          <w:numId w:val="7"/>
        </w:numPr>
        <w:rPr>
          <w:rFonts w:ascii="Arial" w:hAnsi="Arial" w:cs="Arial"/>
          <w:color w:val="000000" w:themeColor="text1"/>
        </w:rPr>
      </w:pPr>
      <w:r w:rsidRPr="009351B3">
        <w:rPr>
          <w:rFonts w:ascii="Arial" w:hAnsi="Arial" w:cs="Arial"/>
          <w:color w:val="000000" w:themeColor="text1"/>
        </w:rPr>
        <w:t>Co-ordinate safeguarding training opportunities overseen by OAT.</w:t>
      </w:r>
    </w:p>
    <w:p w14:paraId="7B730520" w14:textId="532921F7" w:rsidR="00BC42CE" w:rsidRPr="009351B3" w:rsidRDefault="00BC42CE" w:rsidP="000E6FFA">
      <w:pPr>
        <w:pStyle w:val="ListParagraph"/>
        <w:numPr>
          <w:ilvl w:val="0"/>
          <w:numId w:val="7"/>
        </w:numPr>
        <w:rPr>
          <w:rFonts w:ascii="Arial" w:hAnsi="Arial" w:cs="Arial"/>
          <w:color w:val="000000" w:themeColor="text1"/>
        </w:rPr>
      </w:pPr>
      <w:r w:rsidRPr="009351B3">
        <w:rPr>
          <w:rFonts w:ascii="Arial" w:hAnsi="Arial" w:cs="Arial"/>
          <w:color w:val="000000" w:themeColor="text1"/>
        </w:rPr>
        <w:t xml:space="preserve">Collect and coordinate information, documents and evidence that the Trust identifies as necessary to ensure compliance.  </w:t>
      </w:r>
    </w:p>
    <w:p w14:paraId="4320683F" w14:textId="09C96B06" w:rsidR="0067153B" w:rsidRPr="009351B3" w:rsidRDefault="00161834" w:rsidP="000E6FFA">
      <w:pPr>
        <w:pStyle w:val="ListParagraph"/>
        <w:numPr>
          <w:ilvl w:val="0"/>
          <w:numId w:val="7"/>
        </w:numPr>
        <w:rPr>
          <w:rFonts w:ascii="Arial" w:hAnsi="Arial" w:cs="Arial"/>
          <w:color w:val="000000" w:themeColor="text1"/>
        </w:rPr>
      </w:pPr>
      <w:r w:rsidRPr="009351B3">
        <w:rPr>
          <w:rFonts w:ascii="Arial" w:hAnsi="Arial" w:cs="Arial"/>
          <w:color w:val="000000" w:themeColor="text1"/>
        </w:rPr>
        <w:t>Supporting</w:t>
      </w:r>
      <w:r w:rsidR="0067153B" w:rsidRPr="009351B3">
        <w:rPr>
          <w:rFonts w:ascii="Arial" w:hAnsi="Arial" w:cs="Arial"/>
          <w:color w:val="000000" w:themeColor="text1"/>
        </w:rPr>
        <w:t xml:space="preserve"> the co-ordination of an annual </w:t>
      </w:r>
      <w:r w:rsidR="00BC4CEC" w:rsidRPr="009351B3">
        <w:rPr>
          <w:rFonts w:ascii="Arial" w:hAnsi="Arial" w:cs="Arial"/>
          <w:color w:val="000000" w:themeColor="text1"/>
        </w:rPr>
        <w:t xml:space="preserve">safeguarding </w:t>
      </w:r>
      <w:r w:rsidR="0067153B" w:rsidRPr="009351B3">
        <w:rPr>
          <w:rFonts w:ascii="Arial" w:hAnsi="Arial" w:cs="Arial"/>
          <w:color w:val="000000" w:themeColor="text1"/>
        </w:rPr>
        <w:t>policy review audit</w:t>
      </w:r>
    </w:p>
    <w:p w14:paraId="0F1B8DF0" w14:textId="77777777" w:rsidR="00E40F98" w:rsidRPr="009351B3" w:rsidRDefault="00E40F98" w:rsidP="000E6FFA">
      <w:pPr>
        <w:pStyle w:val="ListParagraph"/>
        <w:rPr>
          <w:rFonts w:ascii="Arial" w:hAnsi="Arial" w:cs="Arial"/>
          <w:color w:val="FF0000"/>
        </w:rPr>
      </w:pPr>
    </w:p>
    <w:p w14:paraId="43206847" w14:textId="3FF86EAA" w:rsidR="0006775D" w:rsidRPr="009351B3" w:rsidRDefault="0006775D" w:rsidP="0006775D">
      <w:pPr>
        <w:rPr>
          <w:rFonts w:ascii="Arial" w:hAnsi="Arial" w:cs="Arial"/>
          <w:b/>
        </w:rPr>
      </w:pPr>
      <w:r w:rsidRPr="009351B3">
        <w:rPr>
          <w:rFonts w:ascii="Arial" w:hAnsi="Arial" w:cs="Arial"/>
          <w:b/>
        </w:rPr>
        <w:t>Knowledge</w:t>
      </w:r>
      <w:r w:rsidR="00BB02D1" w:rsidRPr="009351B3">
        <w:rPr>
          <w:rFonts w:ascii="Arial" w:hAnsi="Arial" w:cs="Arial"/>
          <w:b/>
        </w:rPr>
        <w:t xml:space="preserve"> and Skills</w:t>
      </w:r>
    </w:p>
    <w:p w14:paraId="43206848" w14:textId="77777777" w:rsidR="0006775D" w:rsidRPr="009351B3" w:rsidRDefault="0006775D" w:rsidP="0006775D">
      <w:pPr>
        <w:pStyle w:val="ListParagraph"/>
        <w:numPr>
          <w:ilvl w:val="0"/>
          <w:numId w:val="2"/>
        </w:numPr>
        <w:rPr>
          <w:rFonts w:ascii="Arial" w:hAnsi="Arial" w:cs="Arial"/>
          <w:b/>
        </w:rPr>
      </w:pPr>
      <w:r w:rsidRPr="009351B3">
        <w:rPr>
          <w:rFonts w:ascii="Arial" w:hAnsi="Arial" w:cs="Arial"/>
        </w:rPr>
        <w:t>Strong knowledge of statutory and mandatory education and non-education policy requirements within schools, academies and Multi Academy Trusts.</w:t>
      </w:r>
    </w:p>
    <w:p w14:paraId="43206849" w14:textId="77777777" w:rsidR="0006775D" w:rsidRPr="009351B3" w:rsidRDefault="0006775D" w:rsidP="0006775D">
      <w:pPr>
        <w:pStyle w:val="ListParagraph"/>
        <w:numPr>
          <w:ilvl w:val="0"/>
          <w:numId w:val="2"/>
        </w:numPr>
        <w:rPr>
          <w:rFonts w:ascii="Arial" w:hAnsi="Arial" w:cs="Arial"/>
        </w:rPr>
      </w:pPr>
      <w:r w:rsidRPr="009351B3">
        <w:rPr>
          <w:rFonts w:ascii="Arial" w:hAnsi="Arial" w:cs="Arial"/>
        </w:rPr>
        <w:t>Excellent interpersonal and communication skills</w:t>
      </w:r>
    </w:p>
    <w:p w14:paraId="4320684A" w14:textId="77777777" w:rsidR="0006775D" w:rsidRPr="009351B3" w:rsidRDefault="00E42DD5" w:rsidP="0006775D">
      <w:pPr>
        <w:pStyle w:val="ListParagraph"/>
        <w:numPr>
          <w:ilvl w:val="0"/>
          <w:numId w:val="2"/>
        </w:numPr>
        <w:rPr>
          <w:rFonts w:ascii="Arial" w:hAnsi="Arial" w:cs="Arial"/>
        </w:rPr>
      </w:pPr>
      <w:r w:rsidRPr="009351B3">
        <w:rPr>
          <w:rFonts w:ascii="Arial" w:hAnsi="Arial" w:cs="Arial"/>
        </w:rPr>
        <w:t>Ability to work in partnership with a range of senior leaders, volunteers and academy staff</w:t>
      </w:r>
    </w:p>
    <w:p w14:paraId="4320684B" w14:textId="77777777" w:rsidR="00E42DD5" w:rsidRPr="009351B3" w:rsidRDefault="00E42DD5" w:rsidP="0006775D">
      <w:pPr>
        <w:pStyle w:val="ListParagraph"/>
        <w:numPr>
          <w:ilvl w:val="0"/>
          <w:numId w:val="2"/>
        </w:numPr>
        <w:rPr>
          <w:rFonts w:ascii="Arial" w:hAnsi="Arial" w:cs="Arial"/>
        </w:rPr>
      </w:pPr>
      <w:r w:rsidRPr="009351B3">
        <w:rPr>
          <w:rFonts w:ascii="Arial" w:hAnsi="Arial" w:cs="Arial"/>
        </w:rPr>
        <w:t>An ability to develop a positive culture around compliance and safeguarding and to influence practice</w:t>
      </w:r>
    </w:p>
    <w:p w14:paraId="4320684C" w14:textId="77777777" w:rsidR="00E42DD5" w:rsidRPr="009351B3" w:rsidRDefault="00E42DD5" w:rsidP="0006775D">
      <w:pPr>
        <w:pStyle w:val="ListParagraph"/>
        <w:numPr>
          <w:ilvl w:val="0"/>
          <w:numId w:val="2"/>
        </w:numPr>
        <w:rPr>
          <w:rFonts w:ascii="Arial" w:hAnsi="Arial" w:cs="Arial"/>
        </w:rPr>
      </w:pPr>
      <w:r w:rsidRPr="009351B3">
        <w:rPr>
          <w:rFonts w:ascii="Arial" w:hAnsi="Arial" w:cs="Arial"/>
        </w:rPr>
        <w:t xml:space="preserve">Strong analytical skills </w:t>
      </w:r>
    </w:p>
    <w:p w14:paraId="4320684D" w14:textId="2CCDE488" w:rsidR="00E42DD5" w:rsidRPr="009351B3" w:rsidRDefault="00E42DD5" w:rsidP="0006775D">
      <w:pPr>
        <w:pStyle w:val="ListParagraph"/>
        <w:numPr>
          <w:ilvl w:val="0"/>
          <w:numId w:val="2"/>
        </w:numPr>
        <w:rPr>
          <w:rFonts w:ascii="Arial" w:hAnsi="Arial" w:cs="Arial"/>
        </w:rPr>
      </w:pPr>
      <w:r w:rsidRPr="009351B3">
        <w:rPr>
          <w:rFonts w:ascii="Arial" w:hAnsi="Arial" w:cs="Arial"/>
        </w:rPr>
        <w:t>Ability to develop rigorous solutions</w:t>
      </w:r>
      <w:r w:rsidR="00E40F98" w:rsidRPr="009351B3">
        <w:rPr>
          <w:rFonts w:ascii="Arial" w:hAnsi="Arial" w:cs="Arial"/>
        </w:rPr>
        <w:t xml:space="preserve"> and robust practices</w:t>
      </w:r>
      <w:r w:rsidRPr="009351B3">
        <w:rPr>
          <w:rFonts w:ascii="Arial" w:hAnsi="Arial" w:cs="Arial"/>
        </w:rPr>
        <w:t xml:space="preserve"> </w:t>
      </w:r>
    </w:p>
    <w:p w14:paraId="4320684E" w14:textId="77777777" w:rsidR="00E42DD5" w:rsidRPr="009351B3" w:rsidRDefault="00E42DD5" w:rsidP="0006775D">
      <w:pPr>
        <w:pStyle w:val="ListParagraph"/>
        <w:numPr>
          <w:ilvl w:val="0"/>
          <w:numId w:val="2"/>
        </w:numPr>
        <w:rPr>
          <w:rFonts w:ascii="Arial" w:hAnsi="Arial" w:cs="Arial"/>
        </w:rPr>
      </w:pPr>
      <w:r w:rsidRPr="009351B3">
        <w:rPr>
          <w:rFonts w:ascii="Arial" w:hAnsi="Arial" w:cs="Arial"/>
        </w:rPr>
        <w:t>Good presentation skills</w:t>
      </w:r>
    </w:p>
    <w:p w14:paraId="4320684F" w14:textId="77777777" w:rsidR="00E42DD5" w:rsidRPr="009351B3" w:rsidRDefault="00E42DD5" w:rsidP="0006775D">
      <w:pPr>
        <w:pStyle w:val="ListParagraph"/>
        <w:numPr>
          <w:ilvl w:val="0"/>
          <w:numId w:val="2"/>
        </w:numPr>
        <w:rPr>
          <w:rFonts w:ascii="Arial" w:hAnsi="Arial" w:cs="Arial"/>
        </w:rPr>
      </w:pPr>
      <w:r w:rsidRPr="009351B3">
        <w:rPr>
          <w:rFonts w:ascii="Arial" w:hAnsi="Arial" w:cs="Arial"/>
        </w:rPr>
        <w:t>A sound working knowledge of MS Office</w:t>
      </w:r>
    </w:p>
    <w:p w14:paraId="6C563B50" w14:textId="6DFE9A6D" w:rsidR="00BB02D1" w:rsidRPr="009351B3" w:rsidRDefault="00BB02D1" w:rsidP="0006775D">
      <w:pPr>
        <w:pStyle w:val="ListParagraph"/>
        <w:numPr>
          <w:ilvl w:val="0"/>
          <w:numId w:val="2"/>
        </w:numPr>
        <w:rPr>
          <w:rFonts w:ascii="Arial" w:hAnsi="Arial" w:cs="Arial"/>
        </w:rPr>
      </w:pPr>
      <w:r w:rsidRPr="009351B3">
        <w:rPr>
          <w:rFonts w:ascii="Arial" w:hAnsi="Arial" w:cs="Arial"/>
        </w:rPr>
        <w:t>An understanding of social media</w:t>
      </w:r>
    </w:p>
    <w:p w14:paraId="43206850" w14:textId="77777777" w:rsidR="00E42DD5" w:rsidRPr="009351B3" w:rsidRDefault="00E42DD5" w:rsidP="0006775D">
      <w:pPr>
        <w:pStyle w:val="ListParagraph"/>
        <w:numPr>
          <w:ilvl w:val="0"/>
          <w:numId w:val="2"/>
        </w:numPr>
        <w:rPr>
          <w:rFonts w:ascii="Arial" w:hAnsi="Arial" w:cs="Arial"/>
        </w:rPr>
      </w:pPr>
      <w:r w:rsidRPr="009351B3">
        <w:rPr>
          <w:rFonts w:ascii="Arial" w:hAnsi="Arial" w:cs="Arial"/>
        </w:rPr>
        <w:t>Strong organisational skills and an ability to identify the need to prioritise and work flexibly when required</w:t>
      </w:r>
    </w:p>
    <w:p w14:paraId="43206851" w14:textId="77777777" w:rsidR="00E42DD5" w:rsidRPr="009351B3" w:rsidRDefault="00E42DD5" w:rsidP="0006775D">
      <w:pPr>
        <w:pStyle w:val="ListParagraph"/>
        <w:numPr>
          <w:ilvl w:val="0"/>
          <w:numId w:val="2"/>
        </w:numPr>
        <w:rPr>
          <w:rFonts w:ascii="Arial" w:hAnsi="Arial" w:cs="Arial"/>
        </w:rPr>
      </w:pPr>
      <w:r w:rsidRPr="009351B3">
        <w:rPr>
          <w:rFonts w:ascii="Arial" w:hAnsi="Arial" w:cs="Arial"/>
        </w:rPr>
        <w:t>To be able to challenge practice sensitively but rigorously and support and influence improvement</w:t>
      </w:r>
    </w:p>
    <w:p w14:paraId="5B77470D" w14:textId="162DC685" w:rsidR="00BB02D1" w:rsidRPr="009351B3" w:rsidRDefault="00BB02D1" w:rsidP="0006775D">
      <w:pPr>
        <w:pStyle w:val="ListParagraph"/>
        <w:numPr>
          <w:ilvl w:val="0"/>
          <w:numId w:val="2"/>
        </w:numPr>
        <w:rPr>
          <w:rFonts w:ascii="Arial" w:hAnsi="Arial" w:cs="Arial"/>
        </w:rPr>
      </w:pPr>
      <w:r w:rsidRPr="009351B3">
        <w:rPr>
          <w:rFonts w:ascii="Arial" w:hAnsi="Arial" w:cs="Arial"/>
        </w:rPr>
        <w:t>To contribute to and develop marketing materials</w:t>
      </w:r>
    </w:p>
    <w:p w14:paraId="524C2E70" w14:textId="77777777" w:rsidR="00ED7328" w:rsidRPr="009351B3" w:rsidRDefault="00ED7328" w:rsidP="00BB02D1">
      <w:pPr>
        <w:rPr>
          <w:rFonts w:ascii="Arial" w:hAnsi="Arial" w:cs="Arial"/>
          <w:b/>
        </w:rPr>
      </w:pPr>
      <w:r w:rsidRPr="009351B3">
        <w:rPr>
          <w:rFonts w:ascii="Arial" w:hAnsi="Arial" w:cs="Arial"/>
          <w:b/>
        </w:rPr>
        <w:t>Person Specification</w:t>
      </w:r>
    </w:p>
    <w:p w14:paraId="4F9E663D" w14:textId="71C50FEB" w:rsidR="00ED7328" w:rsidRPr="009351B3" w:rsidRDefault="00ED7328" w:rsidP="00ED7328">
      <w:pPr>
        <w:pStyle w:val="ListParagraph"/>
        <w:numPr>
          <w:ilvl w:val="0"/>
          <w:numId w:val="2"/>
        </w:numPr>
        <w:rPr>
          <w:rFonts w:ascii="Arial" w:hAnsi="Arial" w:cs="Arial"/>
        </w:rPr>
      </w:pPr>
      <w:r w:rsidRPr="009351B3">
        <w:rPr>
          <w:rFonts w:ascii="Arial" w:hAnsi="Arial" w:cs="Arial"/>
        </w:rPr>
        <w:t>Good communication skills</w:t>
      </w:r>
    </w:p>
    <w:p w14:paraId="0AC50D0D" w14:textId="062A1152" w:rsidR="00ED7328" w:rsidRPr="009351B3" w:rsidRDefault="00ED7328" w:rsidP="00ED7328">
      <w:pPr>
        <w:pStyle w:val="ListParagraph"/>
        <w:numPr>
          <w:ilvl w:val="0"/>
          <w:numId w:val="2"/>
        </w:numPr>
        <w:rPr>
          <w:rFonts w:ascii="Arial" w:hAnsi="Arial" w:cs="Arial"/>
        </w:rPr>
      </w:pPr>
      <w:r w:rsidRPr="009351B3">
        <w:rPr>
          <w:rFonts w:ascii="Arial" w:hAnsi="Arial" w:cs="Arial"/>
        </w:rPr>
        <w:t xml:space="preserve">Good attention to detail </w:t>
      </w:r>
    </w:p>
    <w:p w14:paraId="44926BDC" w14:textId="16E72B64" w:rsidR="00ED7328" w:rsidRPr="009351B3" w:rsidRDefault="00ED7328" w:rsidP="00ED7328">
      <w:pPr>
        <w:pStyle w:val="ListParagraph"/>
        <w:numPr>
          <w:ilvl w:val="0"/>
          <w:numId w:val="2"/>
        </w:numPr>
        <w:rPr>
          <w:rFonts w:ascii="Arial" w:hAnsi="Arial" w:cs="Arial"/>
        </w:rPr>
      </w:pPr>
      <w:r w:rsidRPr="009351B3">
        <w:rPr>
          <w:rFonts w:ascii="Arial" w:hAnsi="Arial" w:cs="Arial"/>
        </w:rPr>
        <w:t>Good organisational and IT Skills</w:t>
      </w:r>
    </w:p>
    <w:p w14:paraId="4040C358" w14:textId="3D786270" w:rsidR="00ED7328" w:rsidRPr="009351B3" w:rsidRDefault="00ED7328" w:rsidP="00ED7328">
      <w:pPr>
        <w:pStyle w:val="ListParagraph"/>
        <w:numPr>
          <w:ilvl w:val="0"/>
          <w:numId w:val="2"/>
        </w:numPr>
        <w:rPr>
          <w:rFonts w:ascii="Arial" w:hAnsi="Arial" w:cs="Arial"/>
        </w:rPr>
      </w:pPr>
      <w:r w:rsidRPr="009351B3">
        <w:rPr>
          <w:rFonts w:ascii="Arial" w:hAnsi="Arial" w:cs="Arial"/>
        </w:rPr>
        <w:t>Ability to work independently and as part of a team</w:t>
      </w:r>
    </w:p>
    <w:p w14:paraId="0F92DA71" w14:textId="4E6524A0" w:rsidR="00ED7328" w:rsidRPr="009351B3" w:rsidRDefault="00ED7328" w:rsidP="00ED7328">
      <w:pPr>
        <w:pStyle w:val="ListParagraph"/>
        <w:numPr>
          <w:ilvl w:val="0"/>
          <w:numId w:val="2"/>
        </w:numPr>
        <w:rPr>
          <w:rFonts w:ascii="Arial" w:hAnsi="Arial" w:cs="Arial"/>
        </w:rPr>
      </w:pPr>
      <w:r w:rsidRPr="009351B3">
        <w:rPr>
          <w:rFonts w:ascii="Arial" w:hAnsi="Arial" w:cs="Arial"/>
        </w:rPr>
        <w:t>Punctual</w:t>
      </w:r>
    </w:p>
    <w:p w14:paraId="0FD2E1DE" w14:textId="193AE1F9" w:rsidR="00ED7328" w:rsidRPr="009351B3" w:rsidRDefault="00ED7328" w:rsidP="00ED7328">
      <w:pPr>
        <w:pStyle w:val="ListParagraph"/>
        <w:numPr>
          <w:ilvl w:val="0"/>
          <w:numId w:val="2"/>
        </w:numPr>
        <w:rPr>
          <w:rFonts w:ascii="Arial" w:hAnsi="Arial" w:cs="Arial"/>
        </w:rPr>
      </w:pPr>
      <w:r w:rsidRPr="009351B3">
        <w:rPr>
          <w:rFonts w:ascii="Arial" w:hAnsi="Arial" w:cs="Arial"/>
        </w:rPr>
        <w:t>Positive attitude</w:t>
      </w:r>
    </w:p>
    <w:p w14:paraId="282FB9B2" w14:textId="02FBCAC1" w:rsidR="00ED7328" w:rsidRPr="009351B3" w:rsidRDefault="00ED7328" w:rsidP="00ED7328">
      <w:pPr>
        <w:pStyle w:val="ListParagraph"/>
        <w:numPr>
          <w:ilvl w:val="0"/>
          <w:numId w:val="2"/>
        </w:numPr>
        <w:rPr>
          <w:rFonts w:ascii="Arial" w:hAnsi="Arial" w:cs="Arial"/>
        </w:rPr>
      </w:pPr>
      <w:r w:rsidRPr="009351B3">
        <w:rPr>
          <w:rFonts w:ascii="Arial" w:hAnsi="Arial" w:cs="Arial"/>
        </w:rPr>
        <w:t>Ability to multi-task</w:t>
      </w:r>
    </w:p>
    <w:p w14:paraId="49F3B668" w14:textId="109DF18F" w:rsidR="00ED7328" w:rsidRPr="009351B3" w:rsidRDefault="00ED7328" w:rsidP="00ED7328">
      <w:pPr>
        <w:pStyle w:val="ListParagraph"/>
        <w:numPr>
          <w:ilvl w:val="0"/>
          <w:numId w:val="2"/>
        </w:numPr>
        <w:rPr>
          <w:rFonts w:ascii="Arial" w:hAnsi="Arial" w:cs="Arial"/>
        </w:rPr>
      </w:pPr>
      <w:r w:rsidRPr="009351B3">
        <w:rPr>
          <w:rFonts w:ascii="Arial" w:hAnsi="Arial" w:cs="Arial"/>
        </w:rPr>
        <w:t>Ability to use own initiative</w:t>
      </w:r>
    </w:p>
    <w:p w14:paraId="25A99E55" w14:textId="1648AB35" w:rsidR="00ED7328" w:rsidRPr="009351B3" w:rsidRDefault="00ED7328" w:rsidP="00ED7328">
      <w:pPr>
        <w:pStyle w:val="ListParagraph"/>
        <w:numPr>
          <w:ilvl w:val="0"/>
          <w:numId w:val="2"/>
        </w:numPr>
        <w:rPr>
          <w:rFonts w:ascii="Arial" w:hAnsi="Arial" w:cs="Arial"/>
        </w:rPr>
      </w:pPr>
      <w:r w:rsidRPr="009351B3">
        <w:rPr>
          <w:rFonts w:ascii="Arial" w:hAnsi="Arial" w:cs="Arial"/>
        </w:rPr>
        <w:t>Good knowledge of Microsoft office packages and social media</w:t>
      </w:r>
    </w:p>
    <w:p w14:paraId="5821E4AA" w14:textId="77777777" w:rsidR="00ED7328" w:rsidRPr="009351B3" w:rsidRDefault="00ED7328" w:rsidP="00ED7328">
      <w:pPr>
        <w:pStyle w:val="ListParagraph"/>
        <w:numPr>
          <w:ilvl w:val="0"/>
          <w:numId w:val="2"/>
        </w:numPr>
        <w:rPr>
          <w:rFonts w:ascii="Arial" w:hAnsi="Arial" w:cs="Arial"/>
        </w:rPr>
      </w:pPr>
      <w:r w:rsidRPr="009351B3">
        <w:rPr>
          <w:rFonts w:ascii="Arial" w:hAnsi="Arial" w:cs="Arial"/>
        </w:rPr>
        <w:t>Excellent telephone manner</w:t>
      </w:r>
    </w:p>
    <w:p w14:paraId="6A4A58ED" w14:textId="4757C8B8" w:rsidR="00ED7328" w:rsidRPr="009351B3" w:rsidRDefault="00ED7328" w:rsidP="00ED7328">
      <w:pPr>
        <w:pStyle w:val="ListParagraph"/>
        <w:numPr>
          <w:ilvl w:val="0"/>
          <w:numId w:val="2"/>
        </w:numPr>
        <w:rPr>
          <w:rFonts w:ascii="Arial" w:hAnsi="Arial" w:cs="Arial"/>
        </w:rPr>
      </w:pPr>
      <w:r w:rsidRPr="009351B3">
        <w:rPr>
          <w:rFonts w:ascii="Arial" w:hAnsi="Arial" w:cs="Arial"/>
        </w:rPr>
        <w:t>Ability to travel on occasion</w:t>
      </w:r>
    </w:p>
    <w:sectPr w:rsidR="00ED7328" w:rsidRPr="00935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FE53" w14:textId="77777777" w:rsidR="00BC7E38" w:rsidRDefault="00BC7E38" w:rsidP="00ED7328">
      <w:pPr>
        <w:spacing w:after="0" w:line="240" w:lineRule="auto"/>
      </w:pPr>
      <w:r>
        <w:separator/>
      </w:r>
    </w:p>
  </w:endnote>
  <w:endnote w:type="continuationSeparator" w:id="0">
    <w:p w14:paraId="2725834A" w14:textId="77777777" w:rsidR="00BC7E38" w:rsidRDefault="00BC7E38" w:rsidP="00ED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08AF" w14:textId="77777777" w:rsidR="00BC7E38" w:rsidRDefault="00BC7E38" w:rsidP="00ED7328">
      <w:pPr>
        <w:spacing w:after="0" w:line="240" w:lineRule="auto"/>
      </w:pPr>
      <w:r>
        <w:separator/>
      </w:r>
    </w:p>
  </w:footnote>
  <w:footnote w:type="continuationSeparator" w:id="0">
    <w:p w14:paraId="3A2885D7" w14:textId="77777777" w:rsidR="00BC7E38" w:rsidRDefault="00BC7E38" w:rsidP="00ED7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2832"/>
    <w:multiLevelType w:val="hybridMultilevel"/>
    <w:tmpl w:val="98744A46"/>
    <w:lvl w:ilvl="0" w:tplc="27766430">
      <w:start w:val="1"/>
      <w:numFmt w:val="bullet"/>
      <w:lvlText w:val=""/>
      <w:lvlJc w:val="left"/>
      <w:pPr>
        <w:ind w:left="720" w:hanging="360"/>
      </w:pPr>
      <w:rPr>
        <w:rFonts w:ascii="Wingdings" w:hAnsi="Wingdings" w:hint="default"/>
        <w:color w:val="00B0F0"/>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FA"/>
    <w:multiLevelType w:val="hybridMultilevel"/>
    <w:tmpl w:val="85DA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8197F"/>
    <w:multiLevelType w:val="hybridMultilevel"/>
    <w:tmpl w:val="937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321E3"/>
    <w:multiLevelType w:val="hybridMultilevel"/>
    <w:tmpl w:val="CC1CEAB6"/>
    <w:lvl w:ilvl="0" w:tplc="27766430">
      <w:start w:val="1"/>
      <w:numFmt w:val="bullet"/>
      <w:lvlText w:val=""/>
      <w:lvlJc w:val="left"/>
      <w:pPr>
        <w:ind w:left="720" w:hanging="360"/>
      </w:pPr>
      <w:rPr>
        <w:rFonts w:ascii="Wingdings" w:hAnsi="Wingdings" w:hint="default"/>
        <w:color w:val="00B0F0"/>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7B5A"/>
    <w:multiLevelType w:val="hybridMultilevel"/>
    <w:tmpl w:val="F4CE4A56"/>
    <w:lvl w:ilvl="0" w:tplc="27766430">
      <w:start w:val="1"/>
      <w:numFmt w:val="bullet"/>
      <w:lvlText w:val=""/>
      <w:lvlJc w:val="left"/>
      <w:pPr>
        <w:ind w:left="720" w:hanging="360"/>
      </w:pPr>
      <w:rPr>
        <w:rFonts w:ascii="Wingdings" w:hAnsi="Wingdings" w:hint="default"/>
        <w:color w:val="00B0F0"/>
        <w:u w:color="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630EC"/>
    <w:multiLevelType w:val="hybridMultilevel"/>
    <w:tmpl w:val="F440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B7693"/>
    <w:multiLevelType w:val="hybridMultilevel"/>
    <w:tmpl w:val="82AEABBC"/>
    <w:lvl w:ilvl="0" w:tplc="27766430">
      <w:start w:val="1"/>
      <w:numFmt w:val="bullet"/>
      <w:lvlText w:val=""/>
      <w:lvlJc w:val="left"/>
      <w:pPr>
        <w:ind w:left="720" w:hanging="360"/>
      </w:pPr>
      <w:rPr>
        <w:rFonts w:ascii="Wingdings" w:hAnsi="Wingdings" w:hint="default"/>
        <w:color w:val="00B0F0"/>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60C68"/>
    <w:multiLevelType w:val="hybridMultilevel"/>
    <w:tmpl w:val="2C6A32A6"/>
    <w:lvl w:ilvl="0" w:tplc="27766430">
      <w:start w:val="1"/>
      <w:numFmt w:val="bullet"/>
      <w:lvlText w:val=""/>
      <w:lvlJc w:val="left"/>
      <w:pPr>
        <w:ind w:left="720" w:hanging="360"/>
      </w:pPr>
      <w:rPr>
        <w:rFonts w:ascii="Wingdings" w:hAnsi="Wingdings" w:hint="default"/>
        <w:color w:val="00B0F0"/>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C3"/>
    <w:rsid w:val="0006775D"/>
    <w:rsid w:val="000A0099"/>
    <w:rsid w:val="000B4406"/>
    <w:rsid w:val="000E6FFA"/>
    <w:rsid w:val="0014451D"/>
    <w:rsid w:val="0014539C"/>
    <w:rsid w:val="00161834"/>
    <w:rsid w:val="001C4172"/>
    <w:rsid w:val="00212D25"/>
    <w:rsid w:val="002402ED"/>
    <w:rsid w:val="002440A3"/>
    <w:rsid w:val="0025246D"/>
    <w:rsid w:val="00257889"/>
    <w:rsid w:val="002A16E0"/>
    <w:rsid w:val="003606A1"/>
    <w:rsid w:val="003823F4"/>
    <w:rsid w:val="003D50BB"/>
    <w:rsid w:val="004857FC"/>
    <w:rsid w:val="004D4AD3"/>
    <w:rsid w:val="00500555"/>
    <w:rsid w:val="005B21FC"/>
    <w:rsid w:val="005B4BA6"/>
    <w:rsid w:val="00630802"/>
    <w:rsid w:val="0066451A"/>
    <w:rsid w:val="0067153B"/>
    <w:rsid w:val="006748DD"/>
    <w:rsid w:val="006A21E6"/>
    <w:rsid w:val="00765120"/>
    <w:rsid w:val="00836579"/>
    <w:rsid w:val="00847BB5"/>
    <w:rsid w:val="008E7162"/>
    <w:rsid w:val="00914876"/>
    <w:rsid w:val="009351B3"/>
    <w:rsid w:val="009A00A7"/>
    <w:rsid w:val="009A77C3"/>
    <w:rsid w:val="009D7A82"/>
    <w:rsid w:val="00AA5344"/>
    <w:rsid w:val="00BA4D45"/>
    <w:rsid w:val="00BA68D9"/>
    <w:rsid w:val="00BB02D1"/>
    <w:rsid w:val="00BC2121"/>
    <w:rsid w:val="00BC42CE"/>
    <w:rsid w:val="00BC4CEC"/>
    <w:rsid w:val="00BC7E38"/>
    <w:rsid w:val="00CE40A1"/>
    <w:rsid w:val="00CF6C7E"/>
    <w:rsid w:val="00D31788"/>
    <w:rsid w:val="00D73357"/>
    <w:rsid w:val="00DE0964"/>
    <w:rsid w:val="00E013E7"/>
    <w:rsid w:val="00E40F98"/>
    <w:rsid w:val="00E42DD5"/>
    <w:rsid w:val="00E54997"/>
    <w:rsid w:val="00ED333B"/>
    <w:rsid w:val="00ED7328"/>
    <w:rsid w:val="00F8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6830"/>
  <w15:chartTrackingRefBased/>
  <w15:docId w15:val="{9C53CA0B-DD2E-457D-A08E-0267EE90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C3"/>
    <w:pPr>
      <w:ind w:left="720"/>
      <w:contextualSpacing/>
    </w:pPr>
  </w:style>
  <w:style w:type="paragraph" w:styleId="BalloonText">
    <w:name w:val="Balloon Text"/>
    <w:basedOn w:val="Normal"/>
    <w:link w:val="BalloonTextChar"/>
    <w:uiPriority w:val="99"/>
    <w:semiHidden/>
    <w:unhideWhenUsed/>
    <w:rsid w:val="00E4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DD5"/>
    <w:rPr>
      <w:rFonts w:ascii="Segoe UI" w:hAnsi="Segoe UI" w:cs="Segoe UI"/>
      <w:sz w:val="18"/>
      <w:szCs w:val="18"/>
    </w:rPr>
  </w:style>
  <w:style w:type="paragraph" w:styleId="Header">
    <w:name w:val="header"/>
    <w:basedOn w:val="Normal"/>
    <w:link w:val="HeaderChar"/>
    <w:uiPriority w:val="99"/>
    <w:unhideWhenUsed/>
    <w:rsid w:val="00ED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28"/>
  </w:style>
  <w:style w:type="paragraph" w:styleId="Footer">
    <w:name w:val="footer"/>
    <w:basedOn w:val="Normal"/>
    <w:link w:val="FooterChar"/>
    <w:uiPriority w:val="99"/>
    <w:unhideWhenUsed/>
    <w:rsid w:val="00ED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28"/>
  </w:style>
  <w:style w:type="character" w:styleId="CommentReference">
    <w:name w:val="annotation reference"/>
    <w:basedOn w:val="DefaultParagraphFont"/>
    <w:uiPriority w:val="99"/>
    <w:semiHidden/>
    <w:unhideWhenUsed/>
    <w:rsid w:val="00AA5344"/>
    <w:rPr>
      <w:sz w:val="16"/>
      <w:szCs w:val="16"/>
    </w:rPr>
  </w:style>
  <w:style w:type="paragraph" w:styleId="CommentText">
    <w:name w:val="annotation text"/>
    <w:basedOn w:val="Normal"/>
    <w:link w:val="CommentTextChar"/>
    <w:uiPriority w:val="99"/>
    <w:semiHidden/>
    <w:unhideWhenUsed/>
    <w:rsid w:val="00AA5344"/>
    <w:pPr>
      <w:spacing w:line="240" w:lineRule="auto"/>
    </w:pPr>
    <w:rPr>
      <w:sz w:val="20"/>
      <w:szCs w:val="20"/>
    </w:rPr>
  </w:style>
  <w:style w:type="character" w:customStyle="1" w:styleId="CommentTextChar">
    <w:name w:val="Comment Text Char"/>
    <w:basedOn w:val="DefaultParagraphFont"/>
    <w:link w:val="CommentText"/>
    <w:uiPriority w:val="99"/>
    <w:semiHidden/>
    <w:rsid w:val="00AA5344"/>
    <w:rPr>
      <w:sz w:val="20"/>
      <w:szCs w:val="20"/>
    </w:rPr>
  </w:style>
  <w:style w:type="paragraph" w:styleId="CommentSubject">
    <w:name w:val="annotation subject"/>
    <w:basedOn w:val="CommentText"/>
    <w:next w:val="CommentText"/>
    <w:link w:val="CommentSubjectChar"/>
    <w:uiPriority w:val="99"/>
    <w:semiHidden/>
    <w:unhideWhenUsed/>
    <w:rsid w:val="00AA5344"/>
    <w:rPr>
      <w:b/>
      <w:bCs/>
    </w:rPr>
  </w:style>
  <w:style w:type="character" w:customStyle="1" w:styleId="CommentSubjectChar">
    <w:name w:val="Comment Subject Char"/>
    <w:basedOn w:val="CommentTextChar"/>
    <w:link w:val="CommentSubject"/>
    <w:uiPriority w:val="99"/>
    <w:semiHidden/>
    <w:rsid w:val="00AA53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3" ma:contentTypeDescription="Create a new document." ma:contentTypeScope="" ma:versionID="7aefb4d48499d0797002951a52279aa9">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758cf33101d3daa3d8b4538751513b75"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CE18F-228C-4F28-90F7-0FD2D92267E3}">
  <ds:schemaRefs>
    <ds:schemaRef ds:uri="http://schemas.microsoft.com/sharepoint/v3/contenttype/forms"/>
  </ds:schemaRefs>
</ds:datastoreItem>
</file>

<file path=customXml/itemProps2.xml><?xml version="1.0" encoding="utf-8"?>
<ds:datastoreItem xmlns:ds="http://schemas.openxmlformats.org/officeDocument/2006/customXml" ds:itemID="{9F1FE36B-E06A-4DBD-B8C9-C22FF61B8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BBD03-C9D9-4B5B-B522-1C6F47E1B696}">
  <ds:schemaRef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1805399c-f3dd-4f08-ba8e-cdd410e04f1c"/>
    <ds:schemaRef ds:uri="a5ea33fd-ac26-4af7-b690-032d92dd6438"/>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7379FF1-2E60-405A-9F7A-AFADE672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Wadley</dc:creator>
  <cp:keywords/>
  <dc:description/>
  <cp:lastModifiedBy>Nicola Saunders</cp:lastModifiedBy>
  <cp:revision>2</cp:revision>
  <cp:lastPrinted>2016-06-28T11:30:00Z</cp:lastPrinted>
  <dcterms:created xsi:type="dcterms:W3CDTF">2020-02-11T16:46:00Z</dcterms:created>
  <dcterms:modified xsi:type="dcterms:W3CDTF">2020-02-11T16:46:00Z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